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40" w:rsidRDefault="00650A26" w:rsidP="00271D25">
      <w:pPr>
        <w:ind w:firstLineChars="850" w:firstLine="2380"/>
        <w:jc w:val="left"/>
        <w:rPr>
          <w:sz w:val="28"/>
          <w:szCs w:val="28"/>
        </w:rPr>
      </w:pPr>
      <w:bookmarkStart w:id="0" w:name="_GoBack"/>
      <w:r w:rsidRPr="00DB7AFE">
        <w:rPr>
          <w:rFonts w:hint="eastAsia"/>
          <w:sz w:val="28"/>
          <w:szCs w:val="28"/>
        </w:rPr>
        <w:t>《</w:t>
      </w:r>
      <w:r w:rsidR="004A675B">
        <w:rPr>
          <w:rFonts w:hint="eastAsia"/>
          <w:sz w:val="28"/>
          <w:szCs w:val="28"/>
        </w:rPr>
        <w:t>传热学</w:t>
      </w:r>
      <w:r w:rsidRPr="00DB7AFE">
        <w:rPr>
          <w:rFonts w:hint="eastAsia"/>
          <w:sz w:val="28"/>
          <w:szCs w:val="28"/>
        </w:rPr>
        <w:t>》考试大纲</w:t>
      </w:r>
    </w:p>
    <w:bookmarkEnd w:id="0"/>
    <w:p w:rsidR="000C7240" w:rsidRPr="000C7240" w:rsidRDefault="00271D25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46153" w:rsidRPr="000C7240">
        <w:rPr>
          <w:rFonts w:hint="eastAsia"/>
          <w:sz w:val="28"/>
          <w:szCs w:val="28"/>
        </w:rPr>
        <w:t>考查目标</w:t>
      </w:r>
    </w:p>
    <w:p w:rsidR="0014168C" w:rsidRDefault="000C7240" w:rsidP="00271D25">
      <w:pPr>
        <w:jc w:val="left"/>
        <w:rPr>
          <w:sz w:val="28"/>
          <w:szCs w:val="28"/>
        </w:rPr>
      </w:pPr>
      <w:r w:rsidRPr="000C7240">
        <w:rPr>
          <w:rFonts w:hint="eastAsia"/>
          <w:sz w:val="28"/>
          <w:szCs w:val="28"/>
        </w:rPr>
        <w:t>1.</w:t>
      </w:r>
      <w:r w:rsidR="004A675B">
        <w:rPr>
          <w:sz w:val="28"/>
          <w:szCs w:val="28"/>
        </w:rPr>
        <w:t xml:space="preserve"> </w:t>
      </w:r>
      <w:r w:rsidR="004A675B">
        <w:rPr>
          <w:rFonts w:hint="eastAsia"/>
          <w:sz w:val="28"/>
          <w:szCs w:val="28"/>
        </w:rPr>
        <w:t>系统了解传热学研究对象，掌握各类热传递现象的基本概念，能够进行传热计算。</w:t>
      </w:r>
    </w:p>
    <w:p w:rsidR="0014168C" w:rsidRDefault="000C7240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4A675B">
        <w:rPr>
          <w:sz w:val="28"/>
          <w:szCs w:val="28"/>
        </w:rPr>
        <w:t xml:space="preserve"> </w:t>
      </w:r>
      <w:r w:rsidR="004A675B">
        <w:rPr>
          <w:rFonts w:hint="eastAsia"/>
          <w:sz w:val="28"/>
          <w:szCs w:val="28"/>
        </w:rPr>
        <w:t>具有综合运用所学知识分析问题和解决问题的能力。</w:t>
      </w:r>
      <w:r>
        <w:rPr>
          <w:rFonts w:hint="eastAsia"/>
          <w:sz w:val="28"/>
          <w:szCs w:val="28"/>
        </w:rPr>
        <w:t xml:space="preserve">                 </w:t>
      </w:r>
      <w:r w:rsidR="00271D25">
        <w:rPr>
          <w:rFonts w:hint="eastAsia"/>
          <w:sz w:val="28"/>
          <w:szCs w:val="28"/>
        </w:rPr>
        <w:t xml:space="preserve">    </w:t>
      </w:r>
    </w:p>
    <w:p w:rsidR="000C7240" w:rsidRDefault="000C7240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46153" w:rsidRPr="000C7240">
        <w:rPr>
          <w:rFonts w:hint="eastAsia"/>
          <w:sz w:val="28"/>
          <w:szCs w:val="28"/>
        </w:rPr>
        <w:t>考查内容</w:t>
      </w:r>
    </w:p>
    <w:p w:rsidR="00D4578C" w:rsidRDefault="0014168C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4A675B">
        <w:rPr>
          <w:rFonts w:hint="eastAsia"/>
          <w:sz w:val="28"/>
          <w:szCs w:val="28"/>
        </w:rPr>
        <w:t>绪论</w:t>
      </w:r>
    </w:p>
    <w:p w:rsidR="00D4578C" w:rsidRDefault="00D4578C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A675B" w:rsidRPr="004A675B">
        <w:rPr>
          <w:rFonts w:hint="eastAsia"/>
        </w:rPr>
        <w:t xml:space="preserve"> </w:t>
      </w:r>
      <w:r w:rsidR="004A675B">
        <w:rPr>
          <w:rFonts w:hint="eastAsia"/>
          <w:sz w:val="28"/>
          <w:szCs w:val="28"/>
        </w:rPr>
        <w:t>热量传递的三种基本方式；</w:t>
      </w:r>
    </w:p>
    <w:p w:rsidR="00D4578C" w:rsidRDefault="00D4578C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A675B">
        <w:rPr>
          <w:sz w:val="28"/>
          <w:szCs w:val="28"/>
        </w:rPr>
        <w:t xml:space="preserve"> </w:t>
      </w:r>
      <w:r w:rsidR="004A675B">
        <w:rPr>
          <w:rFonts w:hint="eastAsia"/>
          <w:sz w:val="28"/>
          <w:szCs w:val="28"/>
        </w:rPr>
        <w:t>传热过程和传热系数。</w:t>
      </w:r>
    </w:p>
    <w:p w:rsidR="00D4578C" w:rsidRDefault="00D4578C" w:rsidP="00D457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4A675B">
        <w:rPr>
          <w:rFonts w:hint="eastAsia"/>
          <w:sz w:val="28"/>
          <w:szCs w:val="28"/>
        </w:rPr>
        <w:t>稳态热传导</w:t>
      </w:r>
    </w:p>
    <w:p w:rsidR="004A675B" w:rsidRPr="004A675B" w:rsidRDefault="00D4578C" w:rsidP="004A67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A675B" w:rsidRPr="004A675B">
        <w:rPr>
          <w:rFonts w:hint="eastAsia"/>
          <w:sz w:val="28"/>
          <w:szCs w:val="28"/>
        </w:rPr>
        <w:t xml:space="preserve"> </w:t>
      </w:r>
      <w:r w:rsidR="004A675B" w:rsidRPr="004A675B">
        <w:rPr>
          <w:sz w:val="28"/>
          <w:szCs w:val="28"/>
        </w:rPr>
        <w:t>基本概念及傅里叶定律</w:t>
      </w:r>
      <w:r w:rsidR="004A675B" w:rsidRPr="004A675B">
        <w:rPr>
          <w:rFonts w:hint="eastAsia"/>
          <w:sz w:val="28"/>
          <w:szCs w:val="28"/>
        </w:rPr>
        <w:t>；</w:t>
      </w:r>
    </w:p>
    <w:p w:rsidR="004A675B" w:rsidRPr="004A675B" w:rsidRDefault="004A675B" w:rsidP="004A675B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A675B">
        <w:rPr>
          <w:sz w:val="28"/>
          <w:szCs w:val="28"/>
        </w:rPr>
        <w:t xml:space="preserve">. </w:t>
      </w:r>
      <w:r w:rsidRPr="004A675B">
        <w:rPr>
          <w:rFonts w:hint="eastAsia"/>
          <w:sz w:val="28"/>
          <w:szCs w:val="28"/>
        </w:rPr>
        <w:t>导热</w:t>
      </w:r>
      <w:proofErr w:type="gramStart"/>
      <w:r w:rsidRPr="004A675B">
        <w:rPr>
          <w:rFonts w:hint="eastAsia"/>
          <w:sz w:val="28"/>
          <w:szCs w:val="28"/>
        </w:rPr>
        <w:t>微分方程式</w:t>
      </w:r>
      <w:r>
        <w:rPr>
          <w:rFonts w:hint="eastAsia"/>
          <w:sz w:val="28"/>
          <w:szCs w:val="28"/>
        </w:rPr>
        <w:t>级定</w:t>
      </w:r>
      <w:proofErr w:type="gramEnd"/>
      <w:r>
        <w:rPr>
          <w:rFonts w:hint="eastAsia"/>
          <w:sz w:val="28"/>
          <w:szCs w:val="28"/>
        </w:rPr>
        <w:t>解条件</w:t>
      </w:r>
      <w:r w:rsidRPr="004A675B">
        <w:rPr>
          <w:rFonts w:hint="eastAsia"/>
          <w:sz w:val="28"/>
          <w:szCs w:val="28"/>
        </w:rPr>
        <w:t>；</w:t>
      </w:r>
    </w:p>
    <w:p w:rsidR="004A675B" w:rsidRDefault="004A675B" w:rsidP="004A675B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A675B"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通过平壁、圆筒壁的导热；</w:t>
      </w:r>
    </w:p>
    <w:p w:rsidR="004A675B" w:rsidRDefault="004A675B" w:rsidP="004A67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通过肋片的导热；</w:t>
      </w:r>
    </w:p>
    <w:p w:rsidR="004A675B" w:rsidRPr="004A675B" w:rsidRDefault="004A675B" w:rsidP="004A67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具有内热源的一维导热。</w:t>
      </w:r>
    </w:p>
    <w:p w:rsidR="00D4578C" w:rsidRDefault="00D4578C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4A675B">
        <w:rPr>
          <w:rFonts w:hint="eastAsia"/>
          <w:sz w:val="28"/>
          <w:szCs w:val="28"/>
        </w:rPr>
        <w:t>非稳态热传导</w:t>
      </w:r>
    </w:p>
    <w:p w:rsidR="004A675B" w:rsidRDefault="004A675B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非稳态导热的基本概念；</w:t>
      </w:r>
    </w:p>
    <w:p w:rsidR="004A675B" w:rsidRDefault="004A675B" w:rsidP="00271D2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集总参数法；</w:t>
      </w:r>
    </w:p>
    <w:p w:rsidR="004A675B" w:rsidRPr="00D4578C" w:rsidRDefault="004A675B" w:rsidP="00271D2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典型一维物体非稳态导热的</w:t>
      </w:r>
      <w:r w:rsidR="00DD2267">
        <w:rPr>
          <w:rFonts w:hint="eastAsia"/>
          <w:sz w:val="28"/>
          <w:szCs w:val="28"/>
        </w:rPr>
        <w:t>分析解。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（四）导热问题的数值解法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导热问题数值求解的基本思想；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内节点和边界节点的离散方程建立；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rFonts w:hint="eastAsia"/>
          <w:sz w:val="28"/>
          <w:szCs w:val="28"/>
        </w:rPr>
        <w:t>非稳态导热问题的数值解法。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（五）对流传热的理论基础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对流换热概说；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对流换热问题的数学描写；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对流换热的边界层微分方程组；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流体外掠平板层流对流换热分析。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（六）单项对流换热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相似原理及应用；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管内受迫对流传热；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外掠圆管对流传热；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自然对流传热。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（七）凝结与沸腾传热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凝结传热；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沸腾传热。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（八）热辐射基本定律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基本概念；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热辐射基本定律。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（九）辐射换热计算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角系数定义、性质及计算；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多表面系统辐射换热计算；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辐射换热的强化与削弱。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（十）传热和换热器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传热过程分析和计算；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传热的削弱和强化；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平均温度差；</w:t>
      </w:r>
    </w:p>
    <w:p w:rsidR="00DD2267" w:rsidRDefault="00DD2267" w:rsidP="00DD22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换热器计算。</w:t>
      </w:r>
    </w:p>
    <w:p w:rsidR="00DD2267" w:rsidRDefault="00DD2267" w:rsidP="00DD2267">
      <w:pPr>
        <w:jc w:val="left"/>
        <w:rPr>
          <w:sz w:val="28"/>
          <w:szCs w:val="28"/>
        </w:rPr>
      </w:pPr>
    </w:p>
    <w:p w:rsidR="00D4578C" w:rsidRDefault="00D4578C" w:rsidP="00271D25">
      <w:pPr>
        <w:ind w:firstLineChars="200" w:firstLine="560"/>
        <w:rPr>
          <w:sz w:val="28"/>
          <w:szCs w:val="28"/>
        </w:rPr>
      </w:pPr>
    </w:p>
    <w:p w:rsidR="00D46153" w:rsidRPr="00DB7AFE" w:rsidRDefault="00D46153" w:rsidP="00271D25">
      <w:pPr>
        <w:ind w:firstLineChars="200" w:firstLine="560"/>
        <w:rPr>
          <w:sz w:val="28"/>
          <w:szCs w:val="28"/>
        </w:rPr>
      </w:pPr>
    </w:p>
    <w:p w:rsidR="00650A26" w:rsidRPr="00650A26" w:rsidRDefault="00650A26" w:rsidP="00650A26">
      <w:pPr>
        <w:ind w:firstLine="420"/>
      </w:pPr>
    </w:p>
    <w:p w:rsidR="00650A26" w:rsidRPr="00650A26" w:rsidRDefault="00650A26"/>
    <w:sectPr w:rsidR="00650A26" w:rsidRPr="0065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F7" w:rsidRDefault="00DB2BF7" w:rsidP="00433C8A">
      <w:r>
        <w:separator/>
      </w:r>
    </w:p>
  </w:endnote>
  <w:endnote w:type="continuationSeparator" w:id="0">
    <w:p w:rsidR="00DB2BF7" w:rsidRDefault="00DB2BF7" w:rsidP="004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F7" w:rsidRDefault="00DB2BF7" w:rsidP="00433C8A">
      <w:r>
        <w:separator/>
      </w:r>
    </w:p>
  </w:footnote>
  <w:footnote w:type="continuationSeparator" w:id="0">
    <w:p w:rsidR="00DB2BF7" w:rsidRDefault="00DB2BF7" w:rsidP="004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7A"/>
    <w:multiLevelType w:val="hybridMultilevel"/>
    <w:tmpl w:val="FB56D596"/>
    <w:lvl w:ilvl="0" w:tplc="D82CC5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21C59"/>
    <w:multiLevelType w:val="hybridMultilevel"/>
    <w:tmpl w:val="F9364A1A"/>
    <w:lvl w:ilvl="0" w:tplc="341ED190">
      <w:start w:val="1"/>
      <w:numFmt w:val="japaneseCounting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9E5A12"/>
    <w:multiLevelType w:val="hybridMultilevel"/>
    <w:tmpl w:val="67C2FE1C"/>
    <w:lvl w:ilvl="0" w:tplc="202CC0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4923AC"/>
    <w:multiLevelType w:val="hybridMultilevel"/>
    <w:tmpl w:val="2F961858"/>
    <w:lvl w:ilvl="0" w:tplc="C13495B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05090D"/>
    <w:rsid w:val="000C7240"/>
    <w:rsid w:val="0014168C"/>
    <w:rsid w:val="001F66D3"/>
    <w:rsid w:val="00271D25"/>
    <w:rsid w:val="003D276F"/>
    <w:rsid w:val="00433C8A"/>
    <w:rsid w:val="004A675B"/>
    <w:rsid w:val="004E5C99"/>
    <w:rsid w:val="005D75F2"/>
    <w:rsid w:val="00650A26"/>
    <w:rsid w:val="00715D63"/>
    <w:rsid w:val="00733D3F"/>
    <w:rsid w:val="00876B46"/>
    <w:rsid w:val="009210CF"/>
    <w:rsid w:val="00AA489E"/>
    <w:rsid w:val="00CE5CD2"/>
    <w:rsid w:val="00D10FBA"/>
    <w:rsid w:val="00D4578C"/>
    <w:rsid w:val="00D46153"/>
    <w:rsid w:val="00DB2BF7"/>
    <w:rsid w:val="00DB7AFE"/>
    <w:rsid w:val="00DD2267"/>
    <w:rsid w:val="00F1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16</cp:revision>
  <cp:lastPrinted>2018-10-24T00:21:00Z</cp:lastPrinted>
  <dcterms:created xsi:type="dcterms:W3CDTF">2018-10-23T09:28:00Z</dcterms:created>
  <dcterms:modified xsi:type="dcterms:W3CDTF">2018-11-12T00:25:00Z</dcterms:modified>
</cp:coreProperties>
</file>